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284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ПОЛЬЗОВАТЕЛЬСКОЕ СОГЛАШЕНИЕ</w:t>
      </w:r>
    </w:p>
    <w:p w:rsidR="00000000" w:rsidDel="00000000" w:rsidP="00000000" w:rsidRDefault="00000000" w:rsidRPr="00000000" w14:paraId="00000002">
      <w:pPr>
        <w:ind w:firstLine="284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 пользователями сайта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https://biblioteka.shop/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(настоящая редакция действует с 1 апреля 2020 года)</w:t>
      </w:r>
    </w:p>
    <w:p w:rsidR="00000000" w:rsidDel="00000000" w:rsidP="00000000" w:rsidRDefault="00000000" w:rsidRPr="00000000" w14:paraId="00000004">
      <w:pPr>
        <w:ind w:firstLine="284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28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ТЕРМИНЫ И ОПРЕДЕЛЕНИЯ</w:t>
      </w:r>
    </w:p>
    <w:p w:rsidR="00000000" w:rsidDel="00000000" w:rsidP="00000000" w:rsidRDefault="00000000" w:rsidRPr="00000000" w14:paraId="00000006">
      <w:pPr>
        <w:ind w:firstLine="28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28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Сайт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совокупность электронных страниц, расположенных в сети Интернет по адресу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https://biblioteka.shop/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владельцем которых является ИП Ильинский А.П.</w:t>
      </w:r>
    </w:p>
    <w:p w:rsidR="00000000" w:rsidDel="00000000" w:rsidP="00000000" w:rsidRDefault="00000000" w:rsidRPr="00000000" w14:paraId="00000008">
      <w:pPr>
        <w:ind w:firstLine="28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Владелец сайта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– ИП Ильинский А.П., информационный посредник, предоставляющий Пользователям сайта право размещать на Сайте изображения с целью последующей реализации товаров с нанесенными на них изображениями Пользователя сайта.  </w:t>
      </w:r>
    </w:p>
    <w:p w:rsidR="00000000" w:rsidDel="00000000" w:rsidP="00000000" w:rsidRDefault="00000000" w:rsidRPr="00000000" w14:paraId="00000009">
      <w:pPr>
        <w:ind w:firstLine="28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Пользователь сайта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– физическое лицо, достигшее возраста 14 лет, прошедшее процедуру регистрации на Сайте, являющееся автором изображения, которому принадлежат исключительные права на него.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 w14:paraId="0000000C">
      <w:pPr>
        <w:ind w:firstLine="28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Настоящее Соглашение составлено Индивидуальным предпринимателем Ильинским Андреем Павловичем, ОГРНИП 315774600410329, ИНН 583501339274, адрес: 125252, г. Москва, Ходынский б-р, д. 11, кв. 148 (далее - Владелец сайта) и определяет порядок пользования Сайтом.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Пользователь сайта принимает условия Соглашения, посредством нажатия на кнопку «Принять», «Подтвердить» и прочей формулировкой.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Пользователь сайта принимает все условия настоящего Соглашения в полном объеме без каких-либо изъятий и ограничений со стороны Пользователя сайта и обязуется их соблюдать или прекратить дальнейшее использование Сайта. Если Пользователь сайта не согласен с условиями настоящего Соглашения ему следует незамедлительно прекратить любое использование Сайта.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Соглашение распространяется также на отношения, связанные с правами и интересами третьих лиц, не являющимися Пользователями сайта, но чьи права и интересы могут быть затронуты в результате действий Пользователей сайта.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Владелец сайта вправе в любое время в одностороннем порядке изменить и/или дополнить Соглашение без дополнительного уведомления об этом Пользователей сайта. Начало действия новой редакции Соглашения отображается вводной части Соглашения.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Владелец сайта рекомендует Пользователям сайта регулярно проверять условия Соглашения на предмет его изменения и/или дополнения. Продолжение использования Сайта Пользователем сайта после внесения изменений и/или дополнений означает принятие и согласие Пользователя сайта с такими изменениями и/или дополнениями.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Обращения, предложения и претензии физических и юридических лиц к Владельцу сайта в связи с настоящим Соглашением и всеми вопросами по функционированию Сайта, нарушениями прав и интересов третьих лиц при его использовании, могут быть направлены через форму контактов либо по месту нахождения Владельца сайта.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Владелец сайта может устанавливать для Пользователей сайта рассылку информации, связанной с работой Сайта, проводимыми акциями и иной необходимой информацией. Рассылка осуществляется посредством сообщений sms, push или электронной почты.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РЕГИСТРАЦИЯ И АВТОРИЗАЦИЯ ПОЛЬЗОВАТЕЛЕЙ НА САЙТЕ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Регистрация пользователя на Сайте является бесплатной и добровольной.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регистрации на Сайте Пользователь сайта обязан предоставить Владельцу сайта достоверные и актуальные сведения о себе для формирования персональной страницы (личного кабинета) Пользователя сайта, включая уникальные для каждого Пользователя логин и пароль доступа к Сайту. Регистрационная форма Сайта содержит перечень сведений о Пользователе сайта, необходимых для регистрации на Сайте.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Пользователь сайта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несёт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ответственность за достоверность, актуальность, полноту и соответствие законодательству Российской Федерации сведений, представленных Пользователем сайта при регистрации на Сайте.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Пользователь сайта уведомлен и согласен с тем, что Владелец сайта по собственной инициативе не проверяет достоверность сведений, представленных Пользователем сайта, и не осуществляет контроль за дееспособностью и правоспособностью Пользователя сайта.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После представления сведений, требуемых для регистрации на Сайте, Пользователю сайта необходимо пройти ряд удостоверительных процедур. В случае верного последовательного выполнения всех регистрационных действий на Сайте создается персональная страница (личный кабинет) Пользователя сайта.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Пользователь сайта вправе зарегистрировать только одну персональную страницу (личный кабинет) на Сайте.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Выбранные Пользователем сайта логин и пароль являются необходимой и достаточной информацией для доступа Пользователя сайта на Сайт. Пользователь сайта не имеет права передавать свои логин и пароль третьим лицам, несет полную ответственность за их сохранность, самостоятельно выбирая способ их хранения.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Если Пользователем сайта не доказано обратное, любые действия, совершенные с использованием его логина и пароля, считаются совершенными соответствующим Пользователем сайта. В случае несанкционированного доступа к логину и паролю и/или персональной странице (личному кабинету) Пользователя сайта он обязан незамедлительно сообщить об этом Владельцу сайта.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Пользователь сайта самостоятельно несет ответственность за все действия, совершенные им на Сайте, а также за все действия, совершенные на Сайте любыми иными лицами с использованием логина и пароля Пользователя сайта.</w:t>
      </w:r>
    </w:p>
    <w:p w:rsidR="00000000" w:rsidDel="00000000" w:rsidP="00000000" w:rsidRDefault="00000000" w:rsidRPr="00000000" w14:paraId="00000020">
      <w:pPr>
        <w:ind w:firstLine="28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ПРАВИЛА ИСПОЛЬЗОВАНИЯ САЙТА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Все права на Сайт принадлежат Владельцу сайта. Владелец сайта предоставляет доступ к Сайту всем заинтересованным лицам в соответствии с условиями настоящего Соглашения и действующим законодательством Российской Федерации.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Никакие положения настоящего Соглашения не предоставляют Пользователю сайта право на использование фирменного наименования, товарных знаков, доменных имен и иных отличительных знаков Владельца сайта.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Пользователю сайта при использовании Сайта запрещается: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регистрироваться в качестве Пользователя сайта от имени или вместо другого лица, а также регистрировать группу (объединение) лиц в качестве Пользователя сайта;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вводить в заблуждение относительно своей личности, используя логин и пароль другого зарегистрированного Пользователя сайта;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искажать сведения о себе;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размещать на Сайте любую информацию, которая: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содержит угрозы, дискредитирует, оскорбляет, порочит честь и достоинство или деловую репутацию или нарушает неприкосновенность частной жизни других Пользователей сайта или третьих лиц;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нарушает права несовершеннолетних лиц;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содержит нецензурную лексику, содержит порнографические изображения и тексты;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содержит сцены жестокого обращения с животными;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содержит описание средств и способов суицида, любое подстрекательство к его совершению;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пропагандирует и/или способствует разжиганию расовой, религиозной, этнической ненависти или вражды, пропагандирует фашизм или идеологию расового превосходства;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содержит экстремистские материалы;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пропагандирует преступную деятельность или содержит советы, инструкции или руководства по совершению преступных действий,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содержит информацию ограниченного доступа, включая, но, не ограничиваясь, государственной и коммерческой тайной, информацией о частной жизни третьих лиц;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содержит рекламу наркотических средств, информацию о распространении наркотиков, рецепты их изготовления и советы по употреблению;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иным образом нарушает права и интересы граждан и юридических лиц или требования законодательства Российской Федерации.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размещать на Сайте или иным образом использовать интеллектуальную собственность других Пользователей сайта или третьих лиц;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использовать программное обеспечение и осуществлять действия, направленные на нарушение нормального функционирования Сайта;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загружать, хранить, публиковать или иным образом использовать вирусы, трояны и другие вредоносные программы.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Пользователь сайта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несёт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ответственность за любую информацию, которую размещает на Сайте, сообщает другим Пользователя сайта, а также за любые взаимодействия с другими Пользователями сайта.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переходе по размещенным на Сайте ссылкам и при использовании любых файлов, в том числе программного обеспечения, Владелец сайта рекомендует использовать только лицензионное, в том числе антивирусное, программное обеспечение.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Используя Сайт, Пользователь сайта соглашается с тем, что скачивает с Сайта или с его помощью любые материалы на свой собственный риск. Пользователь сайта несет личную ответственность за возможные последствия использования указанных материалов и за ущерб, который это может причинить компьютеру Пользователя сайта или третьим лицам, за потерю данных или любой другой вред.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Ни при каких обстоятельствах Владелец сайта не несет ответственность перед Пользователем сайта или перед любыми третьими лицами за любой вред, возникший в связи с использованием Сайта или материалов, к которым Пользователь сайта или иные лица получили доступ с помощью Сайта.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Стороны освобождаются от ответственности за полное или частичное неисполнение обязательств по настоящему Соглашению, если такое неисполнение является следствием действий непреодолимой силы (форс-мажор), в том числе массовых беспорядков, запретительных действий властей, стихийных бедствий, пожаров, катастроф, сбоев в телекоммуникационных и электрических сетях, действий вредоносных программ, а также недобросовестных действий третьих лиц.</w:t>
      </w:r>
    </w:p>
    <w:p w:rsidR="00000000" w:rsidDel="00000000" w:rsidP="00000000" w:rsidRDefault="00000000" w:rsidRPr="00000000" w14:paraId="0000003C">
      <w:pPr>
        <w:ind w:firstLine="28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УСЛОВИЯ ОБ ИНТЕЛЛЕКТУАЛЬНЫХ ПРАВАХ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Все материалы, размещенные на Сайте, являются объектами исключительных прав Пользователей Сайта.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Владелец сайта, являясь информационным посредником, предоставляет Пользователям сайта право размещать на Сайте изображения. Владелец сайта не несет ответственность за нарушение интеллектуальных прав, произошедшее в результате размещения Пользователем сайта на Сайте изображений с нарушением интеллектуальных прав третьих лиц.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Пользователь сайта гарантирует наличие у него авторских прав на размещаемые им изображения.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Пользователь сайта несет личную, в том числе имущественную, ответственность в соответствии с законодательством Российской Федерации за любое изображение, размещенное им на Сайте. Пользователь сайта не имеет права размещать на Сайте изображение, если он не обладает соответствующими правами на совершение таких действий в соответствии с законодательством Российской Федерации.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Изображения, размещенные на Сайте, не могут быть скопированы, воспроизведены, переработаны, распространены, опубликованы, скачаны, переданы или иным способом использованы без предварительного разрешения их правообладателя - Пользователя сайта.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Размещение Пользователем сайта на Сайте изображения с целью последующей реализации товаров с нанесенными на них изображениями Пользователя сайта охватывается исключительным правом правообладателя и не требует заключения лицензионного договора.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Ничто в настоящем Соглашении не может быть рассмотрено как передача исключительных прав на изображения, размещаемые Пользователями сайта.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Владелец Сайта может, но не обязан, просматривать Сайт на наличие запрещенного контента, и может удалять любые изображения и блокировать Пользователей сайта по своему личному усмотрению, включая удаление изображений, которые по мнению Владельца сайта, нарушают настоящее Соглашение, законодательство Российской Федерации и/или могут нарушать права, причинить вред или угрожать безопасности других Пользователей сайта или третьих лиц.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Размещая изображения на Сайте, Пользователь сайта разрешает Владельцу сайта делать копии изображений с целью упорядочения размещения и хранения пользовательских изображений на Сайте.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Размещенная на Сайте ссылка на сторонний сайт, продукт, услугу, любую информацию коммерческого или некоммерческого характера, не является одобрением или рекомендацией данных продуктов (услуг) со стороны Владельца сайта.</w:t>
      </w:r>
    </w:p>
    <w:p w:rsidR="00000000" w:rsidDel="00000000" w:rsidP="00000000" w:rsidRDefault="00000000" w:rsidRPr="00000000" w14:paraId="00000048">
      <w:pPr>
        <w:ind w:firstLine="28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firstLine="28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418" w:right="85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004" w:hanging="360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ru-RU"/>
      </w:rPr>
    </w:rPrDefault>
    <w:pPrDefault>
      <w:pPr>
        <w:ind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2B09D2"/>
    <w:pPr>
      <w:ind w:left="720"/>
      <w:contextualSpacing w:val="1"/>
    </w:pPr>
  </w:style>
  <w:style w:type="paragraph" w:styleId="a4">
    <w:name w:val="Balloon Text"/>
    <w:basedOn w:val="a"/>
    <w:link w:val="a5"/>
    <w:uiPriority w:val="99"/>
    <w:semiHidden w:val="1"/>
    <w:unhideWhenUsed w:val="1"/>
    <w:rsid w:val="003C1AAD"/>
    <w:rPr>
      <w:rFonts w:ascii="Segoe UI" w:cs="Segoe UI" w:hAnsi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3C1AAD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iblioteka.shop/" TargetMode="External"/><Relationship Id="rId8" Type="http://schemas.openxmlformats.org/officeDocument/2006/relationships/hyperlink" Target="https://biblioteka.sho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Ri2Ty1GyIoOJmijwVx8F1kmMWQ==">AMUW2mW4gggUHYISVVzKnOUJAcQEquwAp2nn0+SFofXi+TqHUQJxm9flCpwoNcUinYwwygDpJPYi4nv6fc9kSt1ht0guHN9vUOqSFdySMuAvmj0J3QqK/bNeXLtBCYlwV+STKXPuhM6I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2020-03-31T12:19:00Z</dcterms:created>
  <dc:creator>Наталья Цветкова, юрист</dc:creator>
</cp:coreProperties>
</file>